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6C19" w:rsidP="00296C19">
      <w:pPr>
        <w:spacing w:line="480" w:lineRule="auto"/>
        <w:jc w:val="center"/>
        <w:rPr>
          <w:rFonts w:ascii="Times New Roman" w:hAnsi="Times New Roman" w:cs="Times New Roman"/>
          <w:b/>
          <w:sz w:val="24"/>
          <w:szCs w:val="24"/>
        </w:rPr>
      </w:pPr>
      <w:bookmarkStart w:id="0" w:name="_GoBack"/>
      <w:bookmarkEnd w:id="0"/>
    </w:p>
    <w:p w:rsidR="00296C19" w:rsidP="00296C19">
      <w:pPr>
        <w:spacing w:line="480" w:lineRule="auto"/>
        <w:jc w:val="center"/>
        <w:rPr>
          <w:rFonts w:ascii="Times New Roman" w:hAnsi="Times New Roman" w:cs="Times New Roman"/>
          <w:b/>
          <w:sz w:val="24"/>
          <w:szCs w:val="24"/>
        </w:rPr>
      </w:pPr>
    </w:p>
    <w:p w:rsidR="00296C19" w:rsidP="00296C19">
      <w:pPr>
        <w:spacing w:line="480" w:lineRule="auto"/>
        <w:jc w:val="center"/>
        <w:rPr>
          <w:rFonts w:ascii="Times New Roman" w:hAnsi="Times New Roman" w:cs="Times New Roman"/>
          <w:b/>
          <w:sz w:val="24"/>
          <w:szCs w:val="24"/>
        </w:rPr>
      </w:pPr>
    </w:p>
    <w:p w:rsidR="00296C19" w:rsidP="00296C19">
      <w:pPr>
        <w:tabs>
          <w:tab w:val="left" w:pos="819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96C19" w:rsidRPr="000B6CDC" w:rsidP="00296C1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Overdrinking and </w:t>
      </w:r>
      <w:r w:rsidR="00F006D0">
        <w:rPr>
          <w:rFonts w:ascii="Times New Roman" w:hAnsi="Times New Roman" w:cs="Times New Roman"/>
          <w:b/>
          <w:sz w:val="24"/>
          <w:szCs w:val="24"/>
        </w:rPr>
        <w:t>Hyponatremia</w:t>
      </w:r>
    </w:p>
    <w:p w:rsidR="00296C19" w:rsidRPr="000B6CDC" w:rsidP="00296C19">
      <w:pPr>
        <w:spacing w:line="480" w:lineRule="auto"/>
        <w:jc w:val="center"/>
        <w:rPr>
          <w:rFonts w:ascii="Times New Roman" w:hAnsi="Times New Roman" w:cs="Times New Roman"/>
          <w:b/>
          <w:sz w:val="24"/>
          <w:szCs w:val="24"/>
        </w:rPr>
      </w:pPr>
    </w:p>
    <w:p w:rsidR="00296C19" w:rsidRPr="000B6CDC" w:rsidP="00296C19">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 xml:space="preserve">Student’s Name </w:t>
      </w:r>
    </w:p>
    <w:p w:rsidR="00296C19" w:rsidRPr="000B6CDC" w:rsidP="00296C19">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296C19" w:rsidRPr="000B6CDC" w:rsidP="00296C19">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296C19" w:rsidRPr="000B6CDC" w:rsidP="00296C19">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296C19" w:rsidP="00296C19">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F006D0" w:rsidP="00296C19">
      <w:pPr>
        <w:spacing w:line="480" w:lineRule="auto"/>
        <w:jc w:val="center"/>
        <w:rPr>
          <w:rFonts w:ascii="Times New Roman" w:hAnsi="Times New Roman" w:cs="Times New Roman"/>
          <w:sz w:val="24"/>
          <w:szCs w:val="24"/>
        </w:rPr>
      </w:pPr>
    </w:p>
    <w:p w:rsidR="00F006D0" w:rsidP="00296C19">
      <w:pPr>
        <w:spacing w:line="480" w:lineRule="auto"/>
        <w:jc w:val="center"/>
        <w:rPr>
          <w:rFonts w:ascii="Times New Roman" w:hAnsi="Times New Roman" w:cs="Times New Roman"/>
          <w:sz w:val="24"/>
          <w:szCs w:val="24"/>
        </w:rPr>
      </w:pPr>
    </w:p>
    <w:p w:rsidR="00F006D0" w:rsidP="00296C19">
      <w:pPr>
        <w:spacing w:line="480" w:lineRule="auto"/>
        <w:jc w:val="center"/>
        <w:rPr>
          <w:rFonts w:ascii="Times New Roman" w:hAnsi="Times New Roman" w:cs="Times New Roman"/>
          <w:sz w:val="24"/>
          <w:szCs w:val="24"/>
        </w:rPr>
      </w:pPr>
    </w:p>
    <w:p w:rsidR="00F006D0" w:rsidP="00296C19">
      <w:pPr>
        <w:spacing w:line="480" w:lineRule="auto"/>
        <w:jc w:val="center"/>
        <w:rPr>
          <w:rFonts w:ascii="Times New Roman" w:hAnsi="Times New Roman" w:cs="Times New Roman"/>
          <w:sz w:val="24"/>
          <w:szCs w:val="24"/>
        </w:rPr>
      </w:pPr>
    </w:p>
    <w:p w:rsidR="00F006D0" w:rsidP="00296C19">
      <w:pPr>
        <w:spacing w:line="480" w:lineRule="auto"/>
        <w:jc w:val="center"/>
        <w:rPr>
          <w:rFonts w:ascii="Times New Roman" w:hAnsi="Times New Roman" w:cs="Times New Roman"/>
          <w:sz w:val="24"/>
          <w:szCs w:val="24"/>
        </w:rPr>
      </w:pPr>
    </w:p>
    <w:p w:rsidR="00F006D0" w:rsidP="00296C19">
      <w:pPr>
        <w:spacing w:line="480" w:lineRule="auto"/>
        <w:jc w:val="center"/>
        <w:rPr>
          <w:rFonts w:ascii="Times New Roman" w:hAnsi="Times New Roman" w:cs="Times New Roman"/>
          <w:sz w:val="24"/>
          <w:szCs w:val="24"/>
        </w:rPr>
      </w:pPr>
    </w:p>
    <w:p w:rsidR="00C5042F" w:rsidP="00C5042F">
      <w:pPr>
        <w:spacing w:line="480" w:lineRule="auto"/>
        <w:rPr>
          <w:rFonts w:ascii="Times New Roman" w:hAnsi="Times New Roman" w:cs="Times New Roman"/>
          <w:sz w:val="24"/>
          <w:szCs w:val="24"/>
        </w:rPr>
      </w:pPr>
    </w:p>
    <w:p w:rsidR="003D5F46" w:rsidRPr="00C5042F" w:rsidP="00C5042F">
      <w:pPr>
        <w:spacing w:line="480" w:lineRule="auto"/>
        <w:jc w:val="center"/>
        <w:rPr>
          <w:rFonts w:ascii="Times New Roman" w:hAnsi="Times New Roman" w:cs="Times New Roman"/>
          <w:b/>
          <w:sz w:val="24"/>
          <w:szCs w:val="24"/>
        </w:rPr>
      </w:pPr>
      <w:r w:rsidRPr="00C5042F">
        <w:rPr>
          <w:rFonts w:ascii="Times New Roman" w:hAnsi="Times New Roman" w:cs="Times New Roman"/>
          <w:b/>
          <w:sz w:val="24"/>
          <w:szCs w:val="24"/>
        </w:rPr>
        <w:t xml:space="preserve">Overdrinking and </w:t>
      </w:r>
      <w:r w:rsidRPr="00C5042F">
        <w:rPr>
          <w:rFonts w:ascii="Times New Roman" w:hAnsi="Times New Roman" w:cs="Times New Roman"/>
          <w:b/>
          <w:sz w:val="24"/>
          <w:szCs w:val="24"/>
        </w:rPr>
        <w:t>Hyponatremia</w:t>
      </w:r>
    </w:p>
    <w:p w:rsidR="00F006D0" w:rsidP="00F57E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cases of </w:t>
      </w:r>
      <w:r>
        <w:rPr>
          <w:rFonts w:ascii="Times New Roman" w:hAnsi="Times New Roman" w:cs="Times New Roman"/>
          <w:sz w:val="24"/>
          <w:szCs w:val="24"/>
        </w:rPr>
        <w:t>hyponatremia</w:t>
      </w:r>
      <w:r>
        <w:rPr>
          <w:rFonts w:ascii="Times New Roman" w:hAnsi="Times New Roman" w:cs="Times New Roman"/>
          <w:sz w:val="24"/>
          <w:szCs w:val="24"/>
        </w:rPr>
        <w:t xml:space="preserve"> associated with exercise are caused by the overdrinking of water</w:t>
      </w:r>
      <w:r w:rsidR="007162F2">
        <w:rPr>
          <w:rFonts w:ascii="Times New Roman" w:hAnsi="Times New Roman" w:cs="Times New Roman"/>
          <w:sz w:val="24"/>
          <w:szCs w:val="24"/>
        </w:rPr>
        <w:t xml:space="preserve"> (</w:t>
      </w:r>
      <w:r w:rsidR="007162F2">
        <w:rPr>
          <w:rFonts w:ascii="Times New Roman" w:hAnsi="Times New Roman" w:cs="Times New Roman"/>
          <w:sz w:val="24"/>
          <w:szCs w:val="24"/>
        </w:rPr>
        <w:t>Noakes</w:t>
      </w:r>
      <w:r w:rsidR="007162F2">
        <w:rPr>
          <w:rFonts w:ascii="Times New Roman" w:hAnsi="Times New Roman" w:cs="Times New Roman"/>
          <w:sz w:val="24"/>
          <w:szCs w:val="24"/>
        </w:rPr>
        <w:t xml:space="preserve"> </w:t>
      </w:r>
      <w:r w:rsidRPr="00BA2AC5" w:rsidR="007162F2">
        <w:rPr>
          <w:rFonts w:ascii="Times New Roman" w:hAnsi="Times New Roman" w:cs="Times New Roman"/>
          <w:sz w:val="24"/>
          <w:szCs w:val="24"/>
        </w:rPr>
        <w:t xml:space="preserve">&amp; </w:t>
      </w:r>
      <w:r w:rsidR="007162F2">
        <w:rPr>
          <w:rFonts w:ascii="Times New Roman" w:hAnsi="Times New Roman" w:cs="Times New Roman"/>
          <w:sz w:val="24"/>
          <w:szCs w:val="24"/>
        </w:rPr>
        <w:t xml:space="preserve">Speedy, </w:t>
      </w:r>
      <w:r w:rsidRPr="00BA2AC5" w:rsidR="007162F2">
        <w:rPr>
          <w:rFonts w:ascii="Times New Roman" w:hAnsi="Times New Roman" w:cs="Times New Roman"/>
          <w:sz w:val="24"/>
          <w:szCs w:val="24"/>
        </w:rPr>
        <w:t>2006)</w:t>
      </w:r>
      <w:r>
        <w:rPr>
          <w:rFonts w:ascii="Times New Roman" w:hAnsi="Times New Roman" w:cs="Times New Roman"/>
          <w:sz w:val="24"/>
          <w:szCs w:val="24"/>
        </w:rPr>
        <w:t xml:space="preserve">. </w:t>
      </w:r>
      <w:r w:rsidR="00023F0F">
        <w:rPr>
          <w:rFonts w:ascii="Times New Roman" w:hAnsi="Times New Roman" w:cs="Times New Roman"/>
          <w:sz w:val="24"/>
          <w:szCs w:val="24"/>
        </w:rPr>
        <w:t>During exercise, the body tends to lose water in the form of sweating, and it is reasonable to drink water to replenish the lost fluids</w:t>
      </w:r>
      <w:r w:rsidR="00F15D62">
        <w:rPr>
          <w:rFonts w:ascii="Times New Roman" w:hAnsi="Times New Roman" w:cs="Times New Roman"/>
          <w:sz w:val="24"/>
          <w:szCs w:val="24"/>
        </w:rPr>
        <w:t xml:space="preserve"> and electrolytes as well</w:t>
      </w:r>
      <w:r w:rsidR="00746C9E">
        <w:rPr>
          <w:rFonts w:ascii="Times New Roman" w:hAnsi="Times New Roman" w:cs="Times New Roman"/>
          <w:sz w:val="24"/>
          <w:szCs w:val="24"/>
        </w:rPr>
        <w:t xml:space="preserve">. </w:t>
      </w:r>
      <w:r w:rsidR="00023F0F">
        <w:rPr>
          <w:rFonts w:ascii="Times New Roman" w:hAnsi="Times New Roman" w:cs="Times New Roman"/>
          <w:sz w:val="24"/>
          <w:szCs w:val="24"/>
        </w:rPr>
        <w:t>Primarily, overdrin</w:t>
      </w:r>
      <w:r w:rsidR="00AB7304">
        <w:rPr>
          <w:rFonts w:ascii="Times New Roman" w:hAnsi="Times New Roman" w:cs="Times New Roman"/>
          <w:sz w:val="24"/>
          <w:szCs w:val="24"/>
        </w:rPr>
        <w:t xml:space="preserve">king causes </w:t>
      </w:r>
      <w:r w:rsidR="00F15D62">
        <w:rPr>
          <w:rFonts w:ascii="Times New Roman" w:hAnsi="Times New Roman" w:cs="Times New Roman"/>
          <w:sz w:val="24"/>
          <w:szCs w:val="24"/>
        </w:rPr>
        <w:t>hyponatremia</w:t>
      </w:r>
      <w:r w:rsidR="00F15D62">
        <w:rPr>
          <w:rFonts w:ascii="Times New Roman" w:hAnsi="Times New Roman" w:cs="Times New Roman"/>
          <w:sz w:val="24"/>
          <w:szCs w:val="24"/>
        </w:rPr>
        <w:t xml:space="preserve"> because the electrolytes i</w:t>
      </w:r>
      <w:r w:rsidR="00AB7304">
        <w:rPr>
          <w:rFonts w:ascii="Times New Roman" w:hAnsi="Times New Roman" w:cs="Times New Roman"/>
          <w:sz w:val="24"/>
          <w:szCs w:val="24"/>
        </w:rPr>
        <w:t>n the body become misplaced and diluted due to heavy water consumption</w:t>
      </w:r>
      <w:r w:rsidR="000D0204">
        <w:rPr>
          <w:rFonts w:ascii="Times New Roman" w:hAnsi="Times New Roman" w:cs="Times New Roman"/>
          <w:sz w:val="24"/>
          <w:szCs w:val="24"/>
        </w:rPr>
        <w:t xml:space="preserve"> (</w:t>
      </w:r>
      <w:r w:rsidRPr="009036ED" w:rsidR="000D0204">
        <w:rPr>
          <w:rFonts w:ascii="Times New Roman" w:hAnsi="Times New Roman" w:cs="Times New Roman"/>
          <w:sz w:val="24"/>
          <w:szCs w:val="24"/>
        </w:rPr>
        <w:t>J</w:t>
      </w:r>
      <w:r w:rsidR="001061A7">
        <w:rPr>
          <w:rFonts w:ascii="Times New Roman" w:hAnsi="Times New Roman" w:cs="Times New Roman"/>
          <w:sz w:val="24"/>
          <w:szCs w:val="24"/>
        </w:rPr>
        <w:t xml:space="preserve">ones et al., </w:t>
      </w:r>
      <w:r w:rsidRPr="009036ED" w:rsidR="000D0204">
        <w:rPr>
          <w:rFonts w:ascii="Times New Roman" w:hAnsi="Times New Roman" w:cs="Times New Roman"/>
          <w:sz w:val="24"/>
          <w:szCs w:val="24"/>
        </w:rPr>
        <w:t>2010)</w:t>
      </w:r>
      <w:r w:rsidR="00AB7304">
        <w:rPr>
          <w:rFonts w:ascii="Times New Roman" w:hAnsi="Times New Roman" w:cs="Times New Roman"/>
          <w:sz w:val="24"/>
          <w:szCs w:val="24"/>
        </w:rPr>
        <w:t xml:space="preserve">. Sodium, an electrolyte in the body, helps to regulate the amount of water in and around the body </w:t>
      </w:r>
      <w:r w:rsidR="001061A7">
        <w:rPr>
          <w:rFonts w:ascii="Times New Roman" w:hAnsi="Times New Roman" w:cs="Times New Roman"/>
          <w:sz w:val="24"/>
          <w:szCs w:val="24"/>
        </w:rPr>
        <w:t xml:space="preserve">cells. </w:t>
      </w:r>
      <w:r w:rsidR="007E3243">
        <w:rPr>
          <w:rFonts w:ascii="Times New Roman" w:hAnsi="Times New Roman" w:cs="Times New Roman"/>
          <w:sz w:val="24"/>
          <w:szCs w:val="24"/>
        </w:rPr>
        <w:t xml:space="preserve">Notably, the significant impact of </w:t>
      </w:r>
      <w:r w:rsidR="007E3243">
        <w:rPr>
          <w:rFonts w:ascii="Times New Roman" w:hAnsi="Times New Roman" w:cs="Times New Roman"/>
          <w:sz w:val="24"/>
          <w:szCs w:val="24"/>
        </w:rPr>
        <w:t>hyponatremia</w:t>
      </w:r>
      <w:r w:rsidR="007E3243">
        <w:rPr>
          <w:rFonts w:ascii="Times New Roman" w:hAnsi="Times New Roman" w:cs="Times New Roman"/>
          <w:sz w:val="24"/>
          <w:szCs w:val="24"/>
        </w:rPr>
        <w:t xml:space="preserve"> is swelling of the brain,</w:t>
      </w:r>
      <w:r w:rsidR="001061A7">
        <w:rPr>
          <w:rFonts w:ascii="Times New Roman" w:hAnsi="Times New Roman" w:cs="Times New Roman"/>
          <w:sz w:val="24"/>
          <w:szCs w:val="24"/>
        </w:rPr>
        <w:t xml:space="preserve"> which results in brain damage. A</w:t>
      </w:r>
      <w:r w:rsidR="007E3243">
        <w:rPr>
          <w:rFonts w:ascii="Times New Roman" w:hAnsi="Times New Roman" w:cs="Times New Roman"/>
          <w:sz w:val="24"/>
          <w:szCs w:val="24"/>
        </w:rPr>
        <w:t>lso</w:t>
      </w:r>
      <w:r w:rsidR="001061A7">
        <w:rPr>
          <w:rFonts w:ascii="Times New Roman" w:hAnsi="Times New Roman" w:cs="Times New Roman"/>
          <w:sz w:val="24"/>
          <w:szCs w:val="24"/>
        </w:rPr>
        <w:t>, it</w:t>
      </w:r>
      <w:r w:rsidR="007E3243">
        <w:rPr>
          <w:rFonts w:ascii="Times New Roman" w:hAnsi="Times New Roman" w:cs="Times New Roman"/>
          <w:sz w:val="24"/>
          <w:szCs w:val="24"/>
        </w:rPr>
        <w:t xml:space="preserve"> causes kidney failure due to the </w:t>
      </w:r>
      <w:r w:rsidR="00F57E77">
        <w:rPr>
          <w:rFonts w:ascii="Times New Roman" w:hAnsi="Times New Roman" w:cs="Times New Roman"/>
          <w:sz w:val="24"/>
          <w:szCs w:val="24"/>
        </w:rPr>
        <w:t>massive amounts of fluids</w:t>
      </w:r>
      <w:r w:rsidR="001061A7">
        <w:rPr>
          <w:rFonts w:ascii="Times New Roman" w:hAnsi="Times New Roman" w:cs="Times New Roman"/>
          <w:sz w:val="24"/>
          <w:szCs w:val="24"/>
        </w:rPr>
        <w:t xml:space="preserve"> in the body</w:t>
      </w:r>
      <w:r w:rsidR="001D5FD7">
        <w:rPr>
          <w:rFonts w:ascii="Times New Roman" w:hAnsi="Times New Roman" w:cs="Times New Roman"/>
          <w:sz w:val="24"/>
          <w:szCs w:val="24"/>
        </w:rPr>
        <w:t xml:space="preserve">. </w:t>
      </w:r>
      <w:r w:rsidR="00AB7304">
        <w:rPr>
          <w:rFonts w:ascii="Times New Roman" w:hAnsi="Times New Roman" w:cs="Times New Roman"/>
          <w:sz w:val="24"/>
          <w:szCs w:val="24"/>
        </w:rPr>
        <w:t>On the other hand, hypohydration</w:t>
      </w:r>
      <w:r w:rsidR="00AB7304">
        <w:rPr>
          <w:rFonts w:ascii="Times New Roman" w:hAnsi="Times New Roman" w:cs="Times New Roman"/>
          <w:sz w:val="24"/>
          <w:szCs w:val="24"/>
        </w:rPr>
        <w:t xml:space="preserve"> occurs when the body loses water through </w:t>
      </w:r>
      <w:r w:rsidR="007E3243">
        <w:rPr>
          <w:rFonts w:ascii="Times New Roman" w:hAnsi="Times New Roman" w:cs="Times New Roman"/>
          <w:sz w:val="24"/>
          <w:szCs w:val="24"/>
        </w:rPr>
        <w:t>sweat because of heat, illness or exercise, and the fluid is not r</w:t>
      </w:r>
      <w:r w:rsidR="00F57E77">
        <w:rPr>
          <w:rFonts w:ascii="Times New Roman" w:hAnsi="Times New Roman" w:cs="Times New Roman"/>
          <w:sz w:val="24"/>
          <w:szCs w:val="24"/>
        </w:rPr>
        <w:t>eplaced immediately</w:t>
      </w:r>
      <w:r w:rsidR="00501B40">
        <w:rPr>
          <w:rFonts w:ascii="Times New Roman" w:hAnsi="Times New Roman" w:cs="Times New Roman"/>
          <w:sz w:val="24"/>
          <w:szCs w:val="24"/>
        </w:rPr>
        <w:t xml:space="preserve"> (</w:t>
      </w:r>
      <w:r w:rsidRPr="00BA2AC5" w:rsidR="00501B40">
        <w:rPr>
          <w:rFonts w:ascii="Times New Roman" w:hAnsi="Times New Roman" w:cs="Times New Roman"/>
          <w:sz w:val="24"/>
          <w:szCs w:val="24"/>
        </w:rPr>
        <w:t>Logan‐</w:t>
      </w:r>
      <w:r w:rsidRPr="00BA2AC5" w:rsidR="00501B40">
        <w:rPr>
          <w:rFonts w:ascii="Times New Roman" w:hAnsi="Times New Roman" w:cs="Times New Roman"/>
          <w:sz w:val="24"/>
          <w:szCs w:val="24"/>
        </w:rPr>
        <w:t>Spren</w:t>
      </w:r>
      <w:r w:rsidR="00501B40">
        <w:rPr>
          <w:rFonts w:ascii="Times New Roman" w:hAnsi="Times New Roman" w:cs="Times New Roman"/>
          <w:sz w:val="24"/>
          <w:szCs w:val="24"/>
        </w:rPr>
        <w:t>ger</w:t>
      </w:r>
      <w:r w:rsidR="00501B40">
        <w:rPr>
          <w:rFonts w:ascii="Times New Roman" w:hAnsi="Times New Roman" w:cs="Times New Roman"/>
          <w:sz w:val="24"/>
          <w:szCs w:val="24"/>
        </w:rPr>
        <w:t xml:space="preserve"> et al., </w:t>
      </w:r>
      <w:r w:rsidRPr="00BA2AC5" w:rsidR="00501B40">
        <w:rPr>
          <w:rFonts w:ascii="Times New Roman" w:hAnsi="Times New Roman" w:cs="Times New Roman"/>
          <w:sz w:val="24"/>
          <w:szCs w:val="24"/>
        </w:rPr>
        <w:t>2015)</w:t>
      </w:r>
      <w:r w:rsidR="00F57E77">
        <w:rPr>
          <w:rFonts w:ascii="Times New Roman" w:hAnsi="Times New Roman" w:cs="Times New Roman"/>
          <w:sz w:val="24"/>
          <w:szCs w:val="24"/>
        </w:rPr>
        <w:t>. If one does not consume water</w:t>
      </w:r>
      <w:r w:rsidR="00E23DB1">
        <w:rPr>
          <w:rFonts w:ascii="Times New Roman" w:hAnsi="Times New Roman" w:cs="Times New Roman"/>
          <w:sz w:val="24"/>
          <w:szCs w:val="24"/>
        </w:rPr>
        <w:t xml:space="preserve"> regularly after exercising or being exposed to extreme weather for long </w:t>
      </w:r>
      <w:r w:rsidR="00E23DB1">
        <w:rPr>
          <w:rFonts w:ascii="Times New Roman" w:hAnsi="Times New Roman" w:cs="Times New Roman"/>
          <w:sz w:val="24"/>
          <w:szCs w:val="24"/>
        </w:rPr>
        <w:t>causes</w:t>
      </w:r>
      <w:r w:rsidR="00E23DB1">
        <w:rPr>
          <w:rFonts w:ascii="Times New Roman" w:hAnsi="Times New Roman" w:cs="Times New Roman"/>
          <w:sz w:val="24"/>
          <w:szCs w:val="24"/>
        </w:rPr>
        <w:t xml:space="preserve"> exhaustion, heat strain increase and cardiovascular strain. </w:t>
      </w:r>
    </w:p>
    <w:p w:rsidR="008E2AEB" w:rsidP="001061A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Hydration </w:t>
      </w:r>
      <w:r w:rsidRPr="007975DA">
        <w:rPr>
          <w:rFonts w:ascii="Times New Roman" w:hAnsi="Times New Roman" w:cs="Times New Roman"/>
          <w:b/>
          <w:sz w:val="24"/>
          <w:szCs w:val="24"/>
        </w:rPr>
        <w:t>Recommendation for Marathon Runners</w:t>
      </w:r>
    </w:p>
    <w:p w:rsidR="007975DA" w:rsidP="00BA2A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Professional marathon runners</w:t>
      </w:r>
      <w:r w:rsidR="00E16459">
        <w:rPr>
          <w:rFonts w:ascii="Times New Roman" w:hAnsi="Times New Roman" w:cs="Times New Roman"/>
          <w:sz w:val="24"/>
          <w:szCs w:val="24"/>
        </w:rPr>
        <w:t xml:space="preserve"> participate in long-distance races which are more than 20 </w:t>
      </w:r>
      <w:r w:rsidR="00E16459">
        <w:rPr>
          <w:rFonts w:ascii="Times New Roman" w:hAnsi="Times New Roman" w:cs="Times New Roman"/>
          <w:sz w:val="24"/>
          <w:szCs w:val="24"/>
        </w:rPr>
        <w:t>kilometres</w:t>
      </w:r>
      <w:r w:rsidR="0026652D">
        <w:rPr>
          <w:rFonts w:ascii="Times New Roman" w:hAnsi="Times New Roman" w:cs="Times New Roman"/>
          <w:sz w:val="24"/>
          <w:szCs w:val="24"/>
        </w:rPr>
        <w:t>. T</w:t>
      </w:r>
      <w:r w:rsidR="00E16459">
        <w:rPr>
          <w:rFonts w:ascii="Times New Roman" w:hAnsi="Times New Roman" w:cs="Times New Roman"/>
          <w:sz w:val="24"/>
          <w:szCs w:val="24"/>
        </w:rPr>
        <w:t>hey</w:t>
      </w:r>
      <w:r>
        <w:rPr>
          <w:rFonts w:ascii="Times New Roman" w:hAnsi="Times New Roman" w:cs="Times New Roman"/>
          <w:sz w:val="24"/>
          <w:szCs w:val="24"/>
        </w:rPr>
        <w:t xml:space="preserve"> </w:t>
      </w:r>
      <w:r w:rsidR="00882E76">
        <w:rPr>
          <w:rFonts w:ascii="Times New Roman" w:hAnsi="Times New Roman" w:cs="Times New Roman"/>
          <w:sz w:val="24"/>
          <w:szCs w:val="24"/>
        </w:rPr>
        <w:t xml:space="preserve">need to possess muscle and cardiovascular endurance to withstand the distance they have to cover. </w:t>
      </w:r>
      <w:r w:rsidR="0026652D">
        <w:rPr>
          <w:rFonts w:ascii="Times New Roman" w:hAnsi="Times New Roman" w:cs="Times New Roman"/>
          <w:sz w:val="24"/>
          <w:szCs w:val="24"/>
        </w:rPr>
        <w:t>Muscle and cardiovascular endurance is the ability to use one's muscles without them feeling or getting tired</w:t>
      </w:r>
      <w:r w:rsidR="00FF392B">
        <w:rPr>
          <w:rFonts w:ascii="Times New Roman" w:hAnsi="Times New Roman" w:cs="Times New Roman"/>
          <w:sz w:val="24"/>
          <w:szCs w:val="24"/>
        </w:rPr>
        <w:t>. It also helps to prevent injuries</w:t>
      </w:r>
      <w:r w:rsidR="007F295D">
        <w:rPr>
          <w:rFonts w:ascii="Times New Roman" w:hAnsi="Times New Roman" w:cs="Times New Roman"/>
          <w:sz w:val="24"/>
          <w:szCs w:val="24"/>
        </w:rPr>
        <w:t xml:space="preserve"> (Farrell III et al., </w:t>
      </w:r>
      <w:r w:rsidRPr="00471D58" w:rsidR="007F295D">
        <w:rPr>
          <w:rFonts w:ascii="Times New Roman" w:hAnsi="Times New Roman" w:cs="Times New Roman"/>
          <w:sz w:val="24"/>
          <w:szCs w:val="24"/>
        </w:rPr>
        <w:t>2018)</w:t>
      </w:r>
      <w:r w:rsidR="0026652D">
        <w:rPr>
          <w:rFonts w:ascii="Times New Roman" w:hAnsi="Times New Roman" w:cs="Times New Roman"/>
          <w:sz w:val="24"/>
          <w:szCs w:val="24"/>
        </w:rPr>
        <w:t xml:space="preserve">. </w:t>
      </w:r>
      <w:r w:rsidR="001061A7">
        <w:rPr>
          <w:rFonts w:ascii="Times New Roman" w:hAnsi="Times New Roman" w:cs="Times New Roman"/>
          <w:sz w:val="24"/>
          <w:szCs w:val="24"/>
        </w:rPr>
        <w:t>Hence, t</w:t>
      </w:r>
      <w:r w:rsidR="0026652D">
        <w:rPr>
          <w:rFonts w:ascii="Times New Roman" w:hAnsi="Times New Roman" w:cs="Times New Roman"/>
          <w:sz w:val="24"/>
          <w:szCs w:val="24"/>
        </w:rPr>
        <w:t>hey have to train and prepare early enough so that their muscles get to adapt</w:t>
      </w:r>
      <w:r w:rsidR="00FF392B">
        <w:rPr>
          <w:rFonts w:ascii="Times New Roman" w:hAnsi="Times New Roman" w:cs="Times New Roman"/>
          <w:sz w:val="24"/>
          <w:szCs w:val="24"/>
        </w:rPr>
        <w:t xml:space="preserve"> to the rigorous activity.</w:t>
      </w:r>
      <w:r w:rsidR="0026652D">
        <w:rPr>
          <w:rFonts w:ascii="Times New Roman" w:hAnsi="Times New Roman" w:cs="Times New Roman"/>
          <w:sz w:val="24"/>
          <w:szCs w:val="24"/>
        </w:rPr>
        <w:t xml:space="preserve"> </w:t>
      </w:r>
      <w:r w:rsidR="00882E76">
        <w:rPr>
          <w:rFonts w:ascii="Times New Roman" w:hAnsi="Times New Roman" w:cs="Times New Roman"/>
          <w:sz w:val="24"/>
          <w:szCs w:val="24"/>
        </w:rPr>
        <w:t xml:space="preserve">Other additional fitness level marathon runners need to be at </w:t>
      </w:r>
      <w:r w:rsidR="00286E64">
        <w:rPr>
          <w:rFonts w:ascii="Times New Roman" w:hAnsi="Times New Roman" w:cs="Times New Roman"/>
          <w:sz w:val="24"/>
          <w:szCs w:val="24"/>
        </w:rPr>
        <w:t>aside from endurance is having enough</w:t>
      </w:r>
      <w:r w:rsidR="00882E76">
        <w:rPr>
          <w:rFonts w:ascii="Times New Roman" w:hAnsi="Times New Roman" w:cs="Times New Roman"/>
          <w:sz w:val="24"/>
          <w:szCs w:val="24"/>
        </w:rPr>
        <w:t xml:space="preserve"> speed, </w:t>
      </w:r>
      <w:r w:rsidR="00286E64">
        <w:rPr>
          <w:rFonts w:ascii="Times New Roman" w:hAnsi="Times New Roman" w:cs="Times New Roman"/>
          <w:sz w:val="24"/>
          <w:szCs w:val="24"/>
        </w:rPr>
        <w:t xml:space="preserve">body </w:t>
      </w:r>
      <w:r w:rsidR="00882E76">
        <w:rPr>
          <w:rFonts w:ascii="Times New Roman" w:hAnsi="Times New Roman" w:cs="Times New Roman"/>
          <w:sz w:val="24"/>
          <w:szCs w:val="24"/>
        </w:rPr>
        <w:t>flexibility</w:t>
      </w:r>
      <w:r w:rsidR="0026652D">
        <w:rPr>
          <w:rFonts w:ascii="Times New Roman" w:hAnsi="Times New Roman" w:cs="Times New Roman"/>
          <w:sz w:val="24"/>
          <w:szCs w:val="24"/>
        </w:rPr>
        <w:t xml:space="preserve"> and body composition</w:t>
      </w:r>
      <w:r w:rsidR="00B77D39">
        <w:rPr>
          <w:rFonts w:ascii="Times New Roman" w:hAnsi="Times New Roman" w:cs="Times New Roman"/>
          <w:sz w:val="24"/>
          <w:szCs w:val="24"/>
        </w:rPr>
        <w:t xml:space="preserve"> (Hoffman, </w:t>
      </w:r>
      <w:r w:rsidRPr="00094F63" w:rsidR="00B77D39">
        <w:rPr>
          <w:rFonts w:ascii="Times New Roman" w:hAnsi="Times New Roman" w:cs="Times New Roman"/>
          <w:sz w:val="24"/>
          <w:szCs w:val="24"/>
        </w:rPr>
        <w:t>2019)</w:t>
      </w:r>
      <w:r w:rsidR="0026652D">
        <w:rPr>
          <w:rFonts w:ascii="Times New Roman" w:hAnsi="Times New Roman" w:cs="Times New Roman"/>
          <w:sz w:val="24"/>
          <w:szCs w:val="24"/>
        </w:rPr>
        <w:t>.</w:t>
      </w:r>
      <w:r w:rsidR="00032F4D">
        <w:rPr>
          <w:rFonts w:ascii="Times New Roman" w:hAnsi="Times New Roman" w:cs="Times New Roman"/>
          <w:sz w:val="24"/>
          <w:szCs w:val="24"/>
        </w:rPr>
        <w:t xml:space="preserve"> The weather</w:t>
      </w:r>
      <w:r w:rsidR="000B1EFF">
        <w:rPr>
          <w:rFonts w:ascii="Times New Roman" w:hAnsi="Times New Roman" w:cs="Times New Roman"/>
          <w:sz w:val="24"/>
          <w:szCs w:val="24"/>
        </w:rPr>
        <w:t xml:space="preserve"> has to be cool for a</w:t>
      </w:r>
      <w:r w:rsidR="00032F4D">
        <w:rPr>
          <w:rFonts w:ascii="Times New Roman" w:hAnsi="Times New Roman" w:cs="Times New Roman"/>
          <w:sz w:val="24"/>
          <w:szCs w:val="24"/>
        </w:rPr>
        <w:t xml:space="preserve"> marathon competition to take place as the climate helps the runner to regulate their body temperature</w:t>
      </w:r>
      <w:r w:rsidR="000B1EFF">
        <w:rPr>
          <w:rFonts w:ascii="Times New Roman" w:hAnsi="Times New Roman" w:cs="Times New Roman"/>
          <w:sz w:val="24"/>
          <w:szCs w:val="24"/>
        </w:rPr>
        <w:t xml:space="preserve"> by minimizing sweating</w:t>
      </w:r>
      <w:r w:rsidR="00032F4D">
        <w:rPr>
          <w:rFonts w:ascii="Times New Roman" w:hAnsi="Times New Roman" w:cs="Times New Roman"/>
          <w:sz w:val="24"/>
          <w:szCs w:val="24"/>
        </w:rPr>
        <w:t xml:space="preserve">. </w:t>
      </w:r>
      <w:r w:rsidR="001061A7">
        <w:rPr>
          <w:rFonts w:ascii="Times New Roman" w:hAnsi="Times New Roman" w:cs="Times New Roman"/>
          <w:sz w:val="24"/>
          <w:szCs w:val="24"/>
        </w:rPr>
        <w:t>Normally, r</w:t>
      </w:r>
      <w:r w:rsidR="00032F4D">
        <w:rPr>
          <w:rFonts w:ascii="Times New Roman" w:hAnsi="Times New Roman" w:cs="Times New Roman"/>
          <w:sz w:val="24"/>
          <w:szCs w:val="24"/>
        </w:rPr>
        <w:t xml:space="preserve">unning a marathon in a hot </w:t>
      </w:r>
      <w:r w:rsidR="00032F4D">
        <w:rPr>
          <w:rFonts w:ascii="Times New Roman" w:hAnsi="Times New Roman" w:cs="Times New Roman"/>
          <w:sz w:val="24"/>
          <w:szCs w:val="24"/>
        </w:rPr>
        <w:t>climate will result in a lot of sweating which causes dehydration that r</w:t>
      </w:r>
      <w:r w:rsidR="000B1EFF">
        <w:rPr>
          <w:rFonts w:ascii="Times New Roman" w:hAnsi="Times New Roman" w:cs="Times New Roman"/>
          <w:sz w:val="24"/>
          <w:szCs w:val="24"/>
        </w:rPr>
        <w:t>esults in getting tired quickly</w:t>
      </w:r>
      <w:r w:rsidR="00526671">
        <w:rPr>
          <w:rFonts w:ascii="Times New Roman" w:hAnsi="Times New Roman" w:cs="Times New Roman"/>
          <w:sz w:val="24"/>
          <w:szCs w:val="24"/>
        </w:rPr>
        <w:t xml:space="preserve"> (</w:t>
      </w:r>
      <w:r w:rsidR="00526671">
        <w:rPr>
          <w:rFonts w:ascii="Times New Roman" w:hAnsi="Times New Roman" w:cs="Times New Roman"/>
          <w:sz w:val="24"/>
          <w:szCs w:val="24"/>
        </w:rPr>
        <w:t>Knechtle</w:t>
      </w:r>
      <w:r w:rsidR="00526671">
        <w:rPr>
          <w:rFonts w:ascii="Times New Roman" w:hAnsi="Times New Roman" w:cs="Times New Roman"/>
          <w:sz w:val="24"/>
          <w:szCs w:val="24"/>
        </w:rPr>
        <w:t xml:space="preserve"> et al., </w:t>
      </w:r>
      <w:r w:rsidRPr="006759B1" w:rsidR="00526671">
        <w:rPr>
          <w:rFonts w:ascii="Times New Roman" w:hAnsi="Times New Roman" w:cs="Times New Roman"/>
          <w:sz w:val="24"/>
          <w:szCs w:val="24"/>
        </w:rPr>
        <w:t>2019).</w:t>
      </w:r>
      <w:r w:rsidR="00526671">
        <w:rPr>
          <w:rFonts w:ascii="Times New Roman" w:hAnsi="Times New Roman" w:cs="Times New Roman"/>
          <w:sz w:val="24"/>
          <w:szCs w:val="24"/>
        </w:rPr>
        <w:t xml:space="preserve"> </w:t>
      </w:r>
      <w:r w:rsidR="000B1EFF">
        <w:rPr>
          <w:rFonts w:ascii="Times New Roman" w:hAnsi="Times New Roman" w:cs="Times New Roman"/>
          <w:sz w:val="24"/>
          <w:szCs w:val="24"/>
        </w:rPr>
        <w:t xml:space="preserve">A marathon run is considered as a form of aerobic activity. </w:t>
      </w:r>
      <w:r w:rsidR="001061A7">
        <w:rPr>
          <w:rFonts w:ascii="Times New Roman" w:hAnsi="Times New Roman" w:cs="Times New Roman"/>
          <w:sz w:val="24"/>
          <w:szCs w:val="24"/>
        </w:rPr>
        <w:t>As a result,</w:t>
      </w:r>
      <w:r w:rsidR="000B1EFF">
        <w:rPr>
          <w:rFonts w:ascii="Times New Roman" w:hAnsi="Times New Roman" w:cs="Times New Roman"/>
          <w:sz w:val="24"/>
          <w:szCs w:val="24"/>
        </w:rPr>
        <w:t xml:space="preserve"> aerobic exercise requires any form of physical activity that produces energy when blood glucose and oxygen are combined. </w:t>
      </w:r>
      <w:r w:rsidR="00065328">
        <w:rPr>
          <w:rFonts w:ascii="Times New Roman" w:hAnsi="Times New Roman" w:cs="Times New Roman"/>
          <w:sz w:val="24"/>
          <w:szCs w:val="24"/>
        </w:rPr>
        <w:t xml:space="preserve">Training for a marathon run lasts for 12 to 20 weeks for one to be in the best shape to participate in any marathon competition. </w:t>
      </w:r>
      <w:r w:rsidR="001061A7">
        <w:rPr>
          <w:rFonts w:ascii="Times New Roman" w:hAnsi="Times New Roman" w:cs="Times New Roman"/>
          <w:sz w:val="24"/>
          <w:szCs w:val="24"/>
        </w:rPr>
        <w:t>Therefore, t</w:t>
      </w:r>
      <w:r w:rsidR="00065328">
        <w:rPr>
          <w:rFonts w:ascii="Times New Roman" w:hAnsi="Times New Roman" w:cs="Times New Roman"/>
          <w:sz w:val="24"/>
          <w:szCs w:val="24"/>
        </w:rPr>
        <w:t xml:space="preserve">he recommended times of when a marathon runner needs to rehydrate are two hours before beginning the training and taking </w:t>
      </w:r>
      <w:r w:rsidR="00746C9E">
        <w:rPr>
          <w:rFonts w:ascii="Times New Roman" w:hAnsi="Times New Roman" w:cs="Times New Roman"/>
          <w:sz w:val="24"/>
          <w:szCs w:val="24"/>
        </w:rPr>
        <w:t xml:space="preserve">200ml </w:t>
      </w:r>
      <w:r w:rsidR="00065328">
        <w:rPr>
          <w:rFonts w:ascii="Times New Roman" w:hAnsi="Times New Roman" w:cs="Times New Roman"/>
          <w:sz w:val="24"/>
          <w:szCs w:val="24"/>
        </w:rPr>
        <w:t>wat</w:t>
      </w:r>
      <w:r w:rsidR="00BA2AC5">
        <w:rPr>
          <w:rFonts w:ascii="Times New Roman" w:hAnsi="Times New Roman" w:cs="Times New Roman"/>
          <w:sz w:val="24"/>
          <w:szCs w:val="24"/>
        </w:rPr>
        <w:t xml:space="preserve">er every 20 </w:t>
      </w:r>
      <w:r w:rsidR="00BA2AC5">
        <w:rPr>
          <w:rFonts w:ascii="Times New Roman" w:hAnsi="Times New Roman" w:cs="Times New Roman"/>
          <w:sz w:val="24"/>
          <w:szCs w:val="24"/>
        </w:rPr>
        <w:t>mins</w:t>
      </w:r>
      <w:r w:rsidR="00BA2AC5">
        <w:rPr>
          <w:rFonts w:ascii="Times New Roman" w:hAnsi="Times New Roman" w:cs="Times New Roman"/>
          <w:sz w:val="24"/>
          <w:szCs w:val="24"/>
        </w:rPr>
        <w:t xml:space="preserve"> while running and after exercising to replace lost electrolytes</w:t>
      </w:r>
      <w:r w:rsidR="0009483D">
        <w:rPr>
          <w:rFonts w:ascii="Times New Roman" w:hAnsi="Times New Roman" w:cs="Times New Roman"/>
          <w:sz w:val="24"/>
          <w:szCs w:val="24"/>
        </w:rPr>
        <w:t xml:space="preserve"> (</w:t>
      </w:r>
      <w:r w:rsidRPr="00BA2AC5" w:rsidR="0009483D">
        <w:rPr>
          <w:rFonts w:ascii="Times New Roman" w:hAnsi="Times New Roman" w:cs="Times New Roman"/>
          <w:sz w:val="24"/>
          <w:szCs w:val="24"/>
        </w:rPr>
        <w:t>Sa</w:t>
      </w:r>
      <w:r w:rsidR="0009483D">
        <w:rPr>
          <w:rFonts w:ascii="Times New Roman" w:hAnsi="Times New Roman" w:cs="Times New Roman"/>
          <w:sz w:val="24"/>
          <w:szCs w:val="24"/>
        </w:rPr>
        <w:t>wka</w:t>
      </w:r>
      <w:r w:rsidR="0009483D">
        <w:rPr>
          <w:rFonts w:ascii="Times New Roman" w:hAnsi="Times New Roman" w:cs="Times New Roman"/>
          <w:sz w:val="24"/>
          <w:szCs w:val="24"/>
        </w:rPr>
        <w:t xml:space="preserve"> et al., </w:t>
      </w:r>
      <w:r w:rsidRPr="00BA2AC5" w:rsidR="0009483D">
        <w:rPr>
          <w:rFonts w:ascii="Times New Roman" w:hAnsi="Times New Roman" w:cs="Times New Roman"/>
          <w:sz w:val="24"/>
          <w:szCs w:val="24"/>
        </w:rPr>
        <w:t>2007).</w:t>
      </w:r>
      <w:r w:rsidR="00065328">
        <w:rPr>
          <w:rFonts w:ascii="Times New Roman" w:hAnsi="Times New Roman" w:cs="Times New Roman"/>
          <w:sz w:val="24"/>
          <w:szCs w:val="24"/>
        </w:rPr>
        <w:t xml:space="preserve"> </w:t>
      </w:r>
    </w:p>
    <w:p w:rsidR="00746C9E" w:rsidP="002665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the most significant percentage of an individual's weight is 60% water. It is important in the body as it is used in the cells, tissues and organs to maintain the bodily functions and regulate one’s temperature. Therefore, taking the recommended amount of water, whether one is an athlete or not is vital to the body because it prevents one from having to suffer from </w:t>
      </w:r>
      <w:r>
        <w:rPr>
          <w:rFonts w:ascii="Times New Roman" w:hAnsi="Times New Roman" w:cs="Times New Roman"/>
          <w:sz w:val="24"/>
          <w:szCs w:val="24"/>
        </w:rPr>
        <w:t>hyponatremia</w:t>
      </w:r>
      <w:r>
        <w:rPr>
          <w:rFonts w:ascii="Times New Roman" w:hAnsi="Times New Roman" w:cs="Times New Roman"/>
          <w:sz w:val="24"/>
          <w:szCs w:val="24"/>
        </w:rPr>
        <w:t xml:space="preserve"> or </w:t>
      </w:r>
      <w:r w:rsidR="001061A7">
        <w:rPr>
          <w:rFonts w:ascii="Times New Roman" w:hAnsi="Times New Roman" w:cs="Times New Roman"/>
          <w:sz w:val="24"/>
          <w:szCs w:val="24"/>
        </w:rPr>
        <w:t>hypohydration</w:t>
      </w:r>
      <w:r w:rsidR="00E20A9F">
        <w:rPr>
          <w:rFonts w:ascii="Times New Roman" w:hAnsi="Times New Roman" w:cs="Times New Roman"/>
          <w:sz w:val="24"/>
          <w:szCs w:val="24"/>
        </w:rPr>
        <w:t>.</w:t>
      </w:r>
      <w:r w:rsidR="003F799D">
        <w:rPr>
          <w:rFonts w:ascii="Times New Roman" w:hAnsi="Times New Roman" w:cs="Times New Roman"/>
          <w:sz w:val="24"/>
          <w:szCs w:val="24"/>
        </w:rPr>
        <w:t xml:space="preserve"> </w:t>
      </w: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BA2AC5" w:rsidP="0026652D">
      <w:pPr>
        <w:spacing w:after="0" w:line="480" w:lineRule="auto"/>
        <w:ind w:firstLine="720"/>
        <w:contextualSpacing/>
        <w:rPr>
          <w:rFonts w:ascii="Times New Roman" w:hAnsi="Times New Roman" w:cs="Times New Roman"/>
          <w:sz w:val="24"/>
          <w:szCs w:val="24"/>
        </w:rPr>
      </w:pPr>
    </w:p>
    <w:p w:rsidR="00501B40" w:rsidP="00501B40">
      <w:pPr>
        <w:spacing w:after="0" w:line="480" w:lineRule="auto"/>
        <w:contextualSpacing/>
        <w:rPr>
          <w:rFonts w:ascii="Times New Roman" w:hAnsi="Times New Roman" w:cs="Times New Roman"/>
          <w:sz w:val="24"/>
          <w:szCs w:val="24"/>
        </w:rPr>
      </w:pPr>
    </w:p>
    <w:p w:rsidR="00A96588" w:rsidP="00501B40">
      <w:pPr>
        <w:spacing w:after="0" w:line="480" w:lineRule="auto"/>
        <w:contextualSpacing/>
        <w:rPr>
          <w:rFonts w:ascii="Times New Roman" w:hAnsi="Times New Roman" w:cs="Times New Roman"/>
          <w:sz w:val="24"/>
          <w:szCs w:val="24"/>
        </w:rPr>
      </w:pPr>
    </w:p>
    <w:p w:rsidR="00BA2AC5" w:rsidP="00BA2AC5">
      <w:pPr>
        <w:spacing w:after="0" w:line="480" w:lineRule="auto"/>
        <w:contextualSpacing/>
        <w:jc w:val="center"/>
        <w:rPr>
          <w:rFonts w:ascii="Times New Roman" w:hAnsi="Times New Roman" w:cs="Times New Roman"/>
          <w:b/>
          <w:sz w:val="24"/>
          <w:szCs w:val="24"/>
        </w:rPr>
      </w:pPr>
      <w:r w:rsidRPr="00BA2AC5">
        <w:rPr>
          <w:rFonts w:ascii="Times New Roman" w:hAnsi="Times New Roman" w:cs="Times New Roman"/>
          <w:b/>
          <w:sz w:val="24"/>
          <w:szCs w:val="24"/>
        </w:rPr>
        <w:t>References</w:t>
      </w:r>
    </w:p>
    <w:p w:rsidR="00471D58" w:rsidP="00BA2AC5">
      <w:pPr>
        <w:spacing w:after="0" w:line="480" w:lineRule="auto"/>
        <w:ind w:left="720" w:hanging="720"/>
        <w:contextualSpacing/>
        <w:rPr>
          <w:rFonts w:ascii="Times New Roman" w:hAnsi="Times New Roman" w:cs="Times New Roman"/>
          <w:sz w:val="24"/>
          <w:szCs w:val="24"/>
        </w:rPr>
      </w:pPr>
      <w:r w:rsidRPr="00471D58">
        <w:rPr>
          <w:rFonts w:ascii="Times New Roman" w:hAnsi="Times New Roman" w:cs="Times New Roman"/>
          <w:sz w:val="24"/>
          <w:szCs w:val="24"/>
        </w:rPr>
        <w:t xml:space="preserve">Farrell III, J. W., </w:t>
      </w:r>
      <w:r w:rsidRPr="00471D58">
        <w:rPr>
          <w:rFonts w:ascii="Times New Roman" w:hAnsi="Times New Roman" w:cs="Times New Roman"/>
          <w:sz w:val="24"/>
          <w:szCs w:val="24"/>
        </w:rPr>
        <w:t>Lantis</w:t>
      </w:r>
      <w:r w:rsidRPr="00471D58">
        <w:rPr>
          <w:rFonts w:ascii="Times New Roman" w:hAnsi="Times New Roman" w:cs="Times New Roman"/>
          <w:sz w:val="24"/>
          <w:szCs w:val="24"/>
        </w:rPr>
        <w:t>, D. J., Ade, C. J., Cantrell, G. S., &amp; Larson, R. D. (2018). Aerobic exercise supplemented with muscular endurance training improves onset of blood lactate accumulation. </w:t>
      </w:r>
      <w:r w:rsidRPr="00471D58">
        <w:rPr>
          <w:rFonts w:ascii="Times New Roman" w:hAnsi="Times New Roman" w:cs="Times New Roman"/>
          <w:i/>
          <w:iCs/>
          <w:sz w:val="24"/>
          <w:szCs w:val="24"/>
        </w:rPr>
        <w:t>The Journal of Strength &amp; Conditioning Research</w:t>
      </w:r>
      <w:r w:rsidRPr="00471D58">
        <w:rPr>
          <w:rFonts w:ascii="Times New Roman" w:hAnsi="Times New Roman" w:cs="Times New Roman"/>
          <w:sz w:val="24"/>
          <w:szCs w:val="24"/>
        </w:rPr>
        <w:t>, </w:t>
      </w:r>
      <w:r w:rsidRPr="00471D58">
        <w:rPr>
          <w:rFonts w:ascii="Times New Roman" w:hAnsi="Times New Roman" w:cs="Times New Roman"/>
          <w:i/>
          <w:iCs/>
          <w:sz w:val="24"/>
          <w:szCs w:val="24"/>
        </w:rPr>
        <w:t>32</w:t>
      </w:r>
      <w:r w:rsidRPr="00471D58">
        <w:rPr>
          <w:rFonts w:ascii="Times New Roman" w:hAnsi="Times New Roman" w:cs="Times New Roman"/>
          <w:sz w:val="24"/>
          <w:szCs w:val="24"/>
        </w:rPr>
        <w:t>(5), 1376-1382.</w:t>
      </w:r>
    </w:p>
    <w:p w:rsidR="00094F63" w:rsidP="00BA2AC5">
      <w:pPr>
        <w:spacing w:after="0" w:line="480" w:lineRule="auto"/>
        <w:ind w:left="720" w:hanging="720"/>
        <w:contextualSpacing/>
        <w:rPr>
          <w:rFonts w:ascii="Times New Roman" w:hAnsi="Times New Roman" w:cs="Times New Roman"/>
          <w:sz w:val="24"/>
          <w:szCs w:val="24"/>
        </w:rPr>
      </w:pPr>
      <w:r w:rsidRPr="00094F63">
        <w:rPr>
          <w:rFonts w:ascii="Times New Roman" w:hAnsi="Times New Roman" w:cs="Times New Roman"/>
          <w:sz w:val="24"/>
          <w:szCs w:val="24"/>
        </w:rPr>
        <w:t xml:space="preserve">Hoffman, M. D. (2019). </w:t>
      </w:r>
      <w:r w:rsidRPr="00094F63">
        <w:rPr>
          <w:rFonts w:ascii="Times New Roman" w:hAnsi="Times New Roman" w:cs="Times New Roman"/>
          <w:sz w:val="24"/>
          <w:szCs w:val="24"/>
        </w:rPr>
        <w:t>Proper hydration during ultra-endurance activities.</w:t>
      </w:r>
      <w:r w:rsidRPr="00094F63">
        <w:rPr>
          <w:rFonts w:ascii="Times New Roman" w:hAnsi="Times New Roman" w:cs="Times New Roman"/>
          <w:sz w:val="24"/>
          <w:szCs w:val="24"/>
        </w:rPr>
        <w:t> </w:t>
      </w:r>
      <w:r w:rsidRPr="00094F63">
        <w:rPr>
          <w:rFonts w:ascii="Times New Roman" w:hAnsi="Times New Roman" w:cs="Times New Roman"/>
          <w:i/>
          <w:iCs/>
          <w:sz w:val="24"/>
          <w:szCs w:val="24"/>
        </w:rPr>
        <w:t>Sports Medicine and Arthroscopy Review</w:t>
      </w:r>
      <w:r w:rsidRPr="00094F63">
        <w:rPr>
          <w:rFonts w:ascii="Times New Roman" w:hAnsi="Times New Roman" w:cs="Times New Roman"/>
          <w:sz w:val="24"/>
          <w:szCs w:val="24"/>
        </w:rPr>
        <w:t>, </w:t>
      </w:r>
      <w:r w:rsidRPr="00094F63">
        <w:rPr>
          <w:rFonts w:ascii="Times New Roman" w:hAnsi="Times New Roman" w:cs="Times New Roman"/>
          <w:i/>
          <w:iCs/>
          <w:sz w:val="24"/>
          <w:szCs w:val="24"/>
        </w:rPr>
        <w:t>27</w:t>
      </w:r>
      <w:r w:rsidRPr="00094F63">
        <w:rPr>
          <w:rFonts w:ascii="Times New Roman" w:hAnsi="Times New Roman" w:cs="Times New Roman"/>
          <w:sz w:val="24"/>
          <w:szCs w:val="24"/>
        </w:rPr>
        <w:t>(1), 8-14.</w:t>
      </w:r>
    </w:p>
    <w:p w:rsidR="009036ED" w:rsidP="00BA2AC5">
      <w:pPr>
        <w:spacing w:after="0" w:line="480" w:lineRule="auto"/>
        <w:ind w:left="720" w:hanging="720"/>
        <w:contextualSpacing/>
        <w:rPr>
          <w:rFonts w:ascii="Times New Roman" w:hAnsi="Times New Roman" w:cs="Times New Roman"/>
          <w:sz w:val="24"/>
          <w:szCs w:val="24"/>
        </w:rPr>
      </w:pPr>
      <w:r w:rsidRPr="009036ED">
        <w:rPr>
          <w:rFonts w:ascii="Times New Roman" w:hAnsi="Times New Roman" w:cs="Times New Roman"/>
          <w:sz w:val="24"/>
          <w:szCs w:val="24"/>
        </w:rPr>
        <w:t>Jones, E. J., Bishop, P. A., Green, J. M., &amp; Richardson, M. T. (2010).</w:t>
      </w:r>
      <w:r w:rsidRPr="009036ED">
        <w:rPr>
          <w:rFonts w:ascii="Times New Roman" w:hAnsi="Times New Roman" w:cs="Times New Roman"/>
          <w:sz w:val="24"/>
          <w:szCs w:val="24"/>
        </w:rPr>
        <w:t xml:space="preserve"> Effects of metered versus bolus water consumption on urine production and rehydration. </w:t>
      </w:r>
      <w:r w:rsidRPr="009036ED">
        <w:rPr>
          <w:rFonts w:ascii="Times New Roman" w:hAnsi="Times New Roman" w:cs="Times New Roman"/>
          <w:i/>
          <w:iCs/>
          <w:sz w:val="24"/>
          <w:szCs w:val="24"/>
        </w:rPr>
        <w:t>International journal of sport nutrition and exercise metabolism</w:t>
      </w:r>
      <w:r w:rsidRPr="009036ED">
        <w:rPr>
          <w:rFonts w:ascii="Times New Roman" w:hAnsi="Times New Roman" w:cs="Times New Roman"/>
          <w:sz w:val="24"/>
          <w:szCs w:val="24"/>
        </w:rPr>
        <w:t>, </w:t>
      </w:r>
      <w:r w:rsidRPr="009036ED">
        <w:rPr>
          <w:rFonts w:ascii="Times New Roman" w:hAnsi="Times New Roman" w:cs="Times New Roman"/>
          <w:i/>
          <w:iCs/>
          <w:sz w:val="24"/>
          <w:szCs w:val="24"/>
        </w:rPr>
        <w:t>20</w:t>
      </w:r>
      <w:r w:rsidRPr="009036ED">
        <w:rPr>
          <w:rFonts w:ascii="Times New Roman" w:hAnsi="Times New Roman" w:cs="Times New Roman"/>
          <w:sz w:val="24"/>
          <w:szCs w:val="24"/>
        </w:rPr>
        <w:t>(2), 139-144.</w:t>
      </w:r>
    </w:p>
    <w:p w:rsidR="006759B1" w:rsidP="00BA2AC5">
      <w:pPr>
        <w:spacing w:after="0" w:line="480" w:lineRule="auto"/>
        <w:ind w:left="720" w:hanging="720"/>
        <w:contextualSpacing/>
        <w:rPr>
          <w:rFonts w:ascii="Times New Roman" w:hAnsi="Times New Roman" w:cs="Times New Roman"/>
          <w:sz w:val="24"/>
          <w:szCs w:val="24"/>
        </w:rPr>
      </w:pPr>
      <w:r w:rsidRPr="006759B1">
        <w:rPr>
          <w:rFonts w:ascii="Times New Roman" w:hAnsi="Times New Roman" w:cs="Times New Roman"/>
          <w:sz w:val="24"/>
          <w:szCs w:val="24"/>
        </w:rPr>
        <w:t>Knechtle</w:t>
      </w:r>
      <w:r w:rsidRPr="006759B1">
        <w:rPr>
          <w:rFonts w:ascii="Times New Roman" w:hAnsi="Times New Roman" w:cs="Times New Roman"/>
          <w:sz w:val="24"/>
          <w:szCs w:val="24"/>
        </w:rPr>
        <w:t xml:space="preserve">, B., Di </w:t>
      </w:r>
      <w:r w:rsidRPr="006759B1">
        <w:rPr>
          <w:rFonts w:ascii="Times New Roman" w:hAnsi="Times New Roman" w:cs="Times New Roman"/>
          <w:sz w:val="24"/>
          <w:szCs w:val="24"/>
        </w:rPr>
        <w:t>Gangi</w:t>
      </w:r>
      <w:r w:rsidRPr="006759B1">
        <w:rPr>
          <w:rFonts w:ascii="Times New Roman" w:hAnsi="Times New Roman" w:cs="Times New Roman"/>
          <w:sz w:val="24"/>
          <w:szCs w:val="24"/>
        </w:rPr>
        <w:t xml:space="preserve">, S., </w:t>
      </w:r>
      <w:r w:rsidRPr="006759B1">
        <w:rPr>
          <w:rFonts w:ascii="Times New Roman" w:hAnsi="Times New Roman" w:cs="Times New Roman"/>
          <w:sz w:val="24"/>
          <w:szCs w:val="24"/>
        </w:rPr>
        <w:t>Rüst</w:t>
      </w:r>
      <w:r w:rsidRPr="006759B1">
        <w:rPr>
          <w:rFonts w:ascii="Times New Roman" w:hAnsi="Times New Roman" w:cs="Times New Roman"/>
          <w:sz w:val="24"/>
          <w:szCs w:val="24"/>
        </w:rPr>
        <w:t xml:space="preserve">, C. A., </w:t>
      </w:r>
      <w:r w:rsidRPr="006759B1">
        <w:rPr>
          <w:rFonts w:ascii="Times New Roman" w:hAnsi="Times New Roman" w:cs="Times New Roman"/>
          <w:sz w:val="24"/>
          <w:szCs w:val="24"/>
        </w:rPr>
        <w:t>Villiger</w:t>
      </w:r>
      <w:r w:rsidRPr="006759B1">
        <w:rPr>
          <w:rFonts w:ascii="Times New Roman" w:hAnsi="Times New Roman" w:cs="Times New Roman"/>
          <w:sz w:val="24"/>
          <w:szCs w:val="24"/>
        </w:rPr>
        <w:t xml:space="preserve">, E., </w:t>
      </w:r>
      <w:r w:rsidRPr="006759B1">
        <w:rPr>
          <w:rFonts w:ascii="Times New Roman" w:hAnsi="Times New Roman" w:cs="Times New Roman"/>
          <w:sz w:val="24"/>
          <w:szCs w:val="24"/>
        </w:rPr>
        <w:t>Rosemann</w:t>
      </w:r>
      <w:r w:rsidRPr="006759B1">
        <w:rPr>
          <w:rFonts w:ascii="Times New Roman" w:hAnsi="Times New Roman" w:cs="Times New Roman"/>
          <w:sz w:val="24"/>
          <w:szCs w:val="24"/>
        </w:rPr>
        <w:t xml:space="preserve">, T., &amp; </w:t>
      </w:r>
      <w:r w:rsidRPr="006759B1">
        <w:rPr>
          <w:rFonts w:ascii="Times New Roman" w:hAnsi="Times New Roman" w:cs="Times New Roman"/>
          <w:sz w:val="24"/>
          <w:szCs w:val="24"/>
        </w:rPr>
        <w:t>Nikolaidis</w:t>
      </w:r>
      <w:r w:rsidRPr="006759B1">
        <w:rPr>
          <w:rFonts w:ascii="Times New Roman" w:hAnsi="Times New Roman" w:cs="Times New Roman"/>
          <w:sz w:val="24"/>
          <w:szCs w:val="24"/>
        </w:rPr>
        <w:t>, P. T. (2019). The role of weather conditions on running performance in the Boston Marathon from 1972 to 2018. </w:t>
      </w:r>
      <w:r w:rsidRPr="006759B1">
        <w:rPr>
          <w:rFonts w:ascii="Times New Roman" w:hAnsi="Times New Roman" w:cs="Times New Roman"/>
          <w:i/>
          <w:iCs/>
          <w:sz w:val="24"/>
          <w:szCs w:val="24"/>
        </w:rPr>
        <w:t>PloS</w:t>
      </w:r>
      <w:r w:rsidRPr="006759B1">
        <w:rPr>
          <w:rFonts w:ascii="Times New Roman" w:hAnsi="Times New Roman" w:cs="Times New Roman"/>
          <w:i/>
          <w:iCs/>
          <w:sz w:val="24"/>
          <w:szCs w:val="24"/>
        </w:rPr>
        <w:t xml:space="preserve"> one</w:t>
      </w:r>
      <w:r w:rsidRPr="006759B1">
        <w:rPr>
          <w:rFonts w:ascii="Times New Roman" w:hAnsi="Times New Roman" w:cs="Times New Roman"/>
          <w:sz w:val="24"/>
          <w:szCs w:val="24"/>
        </w:rPr>
        <w:t>, </w:t>
      </w:r>
      <w:r w:rsidRPr="006759B1">
        <w:rPr>
          <w:rFonts w:ascii="Times New Roman" w:hAnsi="Times New Roman" w:cs="Times New Roman"/>
          <w:i/>
          <w:iCs/>
          <w:sz w:val="24"/>
          <w:szCs w:val="24"/>
        </w:rPr>
        <w:t>14</w:t>
      </w:r>
      <w:r w:rsidRPr="006759B1">
        <w:rPr>
          <w:rFonts w:ascii="Times New Roman" w:hAnsi="Times New Roman" w:cs="Times New Roman"/>
          <w:sz w:val="24"/>
          <w:szCs w:val="24"/>
        </w:rPr>
        <w:t>(3), e0212797.</w:t>
      </w:r>
    </w:p>
    <w:p w:rsidR="00BA2AC5" w:rsidP="00BA2AC5">
      <w:pPr>
        <w:spacing w:after="0" w:line="480" w:lineRule="auto"/>
        <w:ind w:left="720" w:hanging="720"/>
        <w:contextualSpacing/>
        <w:rPr>
          <w:rFonts w:ascii="Times New Roman" w:hAnsi="Times New Roman" w:cs="Times New Roman"/>
          <w:sz w:val="24"/>
          <w:szCs w:val="24"/>
        </w:rPr>
      </w:pPr>
      <w:r w:rsidRPr="00BA2AC5">
        <w:rPr>
          <w:rFonts w:ascii="Times New Roman" w:hAnsi="Times New Roman" w:cs="Times New Roman"/>
          <w:sz w:val="24"/>
          <w:szCs w:val="24"/>
        </w:rPr>
        <w:t>Logan‐</w:t>
      </w:r>
      <w:r w:rsidRPr="00BA2AC5">
        <w:rPr>
          <w:rFonts w:ascii="Times New Roman" w:hAnsi="Times New Roman" w:cs="Times New Roman"/>
          <w:sz w:val="24"/>
          <w:szCs w:val="24"/>
        </w:rPr>
        <w:t>Sprenger</w:t>
      </w:r>
      <w:r w:rsidRPr="00BA2AC5">
        <w:rPr>
          <w:rFonts w:ascii="Times New Roman" w:hAnsi="Times New Roman" w:cs="Times New Roman"/>
          <w:sz w:val="24"/>
          <w:szCs w:val="24"/>
        </w:rPr>
        <w:t xml:space="preserve">, H. M., </w:t>
      </w:r>
      <w:r w:rsidRPr="00BA2AC5">
        <w:rPr>
          <w:rFonts w:ascii="Times New Roman" w:hAnsi="Times New Roman" w:cs="Times New Roman"/>
          <w:sz w:val="24"/>
          <w:szCs w:val="24"/>
        </w:rPr>
        <w:t>Heigenhauser</w:t>
      </w:r>
      <w:r w:rsidRPr="00BA2AC5">
        <w:rPr>
          <w:rFonts w:ascii="Times New Roman" w:hAnsi="Times New Roman" w:cs="Times New Roman"/>
          <w:sz w:val="24"/>
          <w:szCs w:val="24"/>
        </w:rPr>
        <w:t xml:space="preserve">, G. J., Jones, G. L., &amp; </w:t>
      </w:r>
      <w:r w:rsidRPr="00BA2AC5">
        <w:rPr>
          <w:rFonts w:ascii="Times New Roman" w:hAnsi="Times New Roman" w:cs="Times New Roman"/>
          <w:sz w:val="24"/>
          <w:szCs w:val="24"/>
        </w:rPr>
        <w:t>Spriet</w:t>
      </w:r>
      <w:r w:rsidRPr="00BA2AC5">
        <w:rPr>
          <w:rFonts w:ascii="Times New Roman" w:hAnsi="Times New Roman" w:cs="Times New Roman"/>
          <w:sz w:val="24"/>
          <w:szCs w:val="24"/>
        </w:rPr>
        <w:t>, L. L. (2015).</w:t>
      </w:r>
      <w:r w:rsidRPr="00BA2AC5">
        <w:rPr>
          <w:rFonts w:ascii="Times New Roman" w:hAnsi="Times New Roman" w:cs="Times New Roman"/>
          <w:sz w:val="24"/>
          <w:szCs w:val="24"/>
        </w:rPr>
        <w:t xml:space="preserve"> </w:t>
      </w:r>
      <w:r w:rsidRPr="00BA2AC5">
        <w:rPr>
          <w:rFonts w:ascii="Times New Roman" w:hAnsi="Times New Roman" w:cs="Times New Roman"/>
          <w:sz w:val="24"/>
          <w:szCs w:val="24"/>
        </w:rPr>
        <w:t>The effect of dehydration on muscle metabolism and time trial performance during prolonged cycling in males.</w:t>
      </w:r>
      <w:r w:rsidRPr="00BA2AC5">
        <w:rPr>
          <w:rFonts w:ascii="Times New Roman" w:hAnsi="Times New Roman" w:cs="Times New Roman"/>
          <w:sz w:val="24"/>
          <w:szCs w:val="24"/>
        </w:rPr>
        <w:t> </w:t>
      </w:r>
      <w:r w:rsidRPr="00BA2AC5">
        <w:rPr>
          <w:rFonts w:ascii="Times New Roman" w:hAnsi="Times New Roman" w:cs="Times New Roman"/>
          <w:i/>
          <w:iCs/>
          <w:sz w:val="24"/>
          <w:szCs w:val="24"/>
        </w:rPr>
        <w:t>Physiological reports</w:t>
      </w:r>
      <w:r w:rsidRPr="00BA2AC5">
        <w:rPr>
          <w:rFonts w:ascii="Times New Roman" w:hAnsi="Times New Roman" w:cs="Times New Roman"/>
          <w:sz w:val="24"/>
          <w:szCs w:val="24"/>
        </w:rPr>
        <w:t>, </w:t>
      </w:r>
      <w:r w:rsidRPr="00BA2AC5">
        <w:rPr>
          <w:rFonts w:ascii="Times New Roman" w:hAnsi="Times New Roman" w:cs="Times New Roman"/>
          <w:i/>
          <w:iCs/>
          <w:sz w:val="24"/>
          <w:szCs w:val="24"/>
        </w:rPr>
        <w:t>3</w:t>
      </w:r>
      <w:r w:rsidRPr="00BA2AC5">
        <w:rPr>
          <w:rFonts w:ascii="Times New Roman" w:hAnsi="Times New Roman" w:cs="Times New Roman"/>
          <w:sz w:val="24"/>
          <w:szCs w:val="24"/>
        </w:rPr>
        <w:t>(8), e12483.</w:t>
      </w:r>
    </w:p>
    <w:p w:rsidR="00BA2AC5" w:rsidP="00BA2AC5">
      <w:pPr>
        <w:spacing w:after="0" w:line="480" w:lineRule="auto"/>
        <w:ind w:left="720" w:hanging="720"/>
        <w:contextualSpacing/>
        <w:rPr>
          <w:rFonts w:ascii="Times New Roman" w:hAnsi="Times New Roman" w:cs="Times New Roman"/>
          <w:sz w:val="24"/>
          <w:szCs w:val="24"/>
        </w:rPr>
      </w:pPr>
      <w:r w:rsidRPr="00BA2AC5">
        <w:rPr>
          <w:rFonts w:ascii="Times New Roman" w:hAnsi="Times New Roman" w:cs="Times New Roman"/>
          <w:sz w:val="24"/>
          <w:szCs w:val="24"/>
        </w:rPr>
        <w:t>Noakes</w:t>
      </w:r>
      <w:r w:rsidRPr="00BA2AC5">
        <w:rPr>
          <w:rFonts w:ascii="Times New Roman" w:hAnsi="Times New Roman" w:cs="Times New Roman"/>
          <w:sz w:val="24"/>
          <w:szCs w:val="24"/>
        </w:rPr>
        <w:t>, T. D., &amp; Speedy, D. B. (2006).</w:t>
      </w:r>
      <w:r w:rsidRPr="00BA2AC5">
        <w:rPr>
          <w:rFonts w:ascii="Times New Roman" w:hAnsi="Times New Roman" w:cs="Times New Roman"/>
          <w:sz w:val="24"/>
          <w:szCs w:val="24"/>
        </w:rPr>
        <w:t xml:space="preserve"> Case proven: exercise associated </w:t>
      </w:r>
      <w:r w:rsidRPr="00BA2AC5">
        <w:rPr>
          <w:rFonts w:ascii="Times New Roman" w:hAnsi="Times New Roman" w:cs="Times New Roman"/>
          <w:sz w:val="24"/>
          <w:szCs w:val="24"/>
        </w:rPr>
        <w:t>hyponatraemia</w:t>
      </w:r>
      <w:r w:rsidRPr="00BA2AC5">
        <w:rPr>
          <w:rFonts w:ascii="Times New Roman" w:hAnsi="Times New Roman" w:cs="Times New Roman"/>
          <w:sz w:val="24"/>
          <w:szCs w:val="24"/>
        </w:rPr>
        <w:t xml:space="preserve"> is due to overdrinking. So why did it take 20 years before the original evidence was accepted</w:t>
      </w:r>
      <w:r w:rsidRPr="00BA2AC5">
        <w:rPr>
          <w:rFonts w:ascii="Times New Roman" w:hAnsi="Times New Roman" w:cs="Times New Roman"/>
          <w:sz w:val="24"/>
          <w:szCs w:val="24"/>
        </w:rPr>
        <w:t>?.</w:t>
      </w:r>
      <w:r w:rsidRPr="00BA2AC5">
        <w:rPr>
          <w:rFonts w:ascii="Times New Roman" w:hAnsi="Times New Roman" w:cs="Times New Roman"/>
          <w:sz w:val="24"/>
          <w:szCs w:val="24"/>
        </w:rPr>
        <w:t> </w:t>
      </w:r>
      <w:r w:rsidRPr="00BA2AC5">
        <w:rPr>
          <w:rFonts w:ascii="Times New Roman" w:hAnsi="Times New Roman" w:cs="Times New Roman"/>
          <w:i/>
          <w:iCs/>
          <w:sz w:val="24"/>
          <w:szCs w:val="24"/>
        </w:rPr>
        <w:t>British journal of sports medicine</w:t>
      </w:r>
      <w:r w:rsidRPr="00BA2AC5">
        <w:rPr>
          <w:rFonts w:ascii="Times New Roman" w:hAnsi="Times New Roman" w:cs="Times New Roman"/>
          <w:sz w:val="24"/>
          <w:szCs w:val="24"/>
        </w:rPr>
        <w:t>, </w:t>
      </w:r>
      <w:r w:rsidRPr="00BA2AC5">
        <w:rPr>
          <w:rFonts w:ascii="Times New Roman" w:hAnsi="Times New Roman" w:cs="Times New Roman"/>
          <w:i/>
          <w:iCs/>
          <w:sz w:val="24"/>
          <w:szCs w:val="24"/>
        </w:rPr>
        <w:t>40</w:t>
      </w:r>
      <w:r w:rsidRPr="00BA2AC5">
        <w:rPr>
          <w:rFonts w:ascii="Times New Roman" w:hAnsi="Times New Roman" w:cs="Times New Roman"/>
          <w:sz w:val="24"/>
          <w:szCs w:val="24"/>
        </w:rPr>
        <w:t>(7), 567-572.</w:t>
      </w:r>
    </w:p>
    <w:p w:rsidR="00296C19" w:rsidRPr="001061A7" w:rsidP="001061A7">
      <w:pPr>
        <w:spacing w:after="0" w:line="480" w:lineRule="auto"/>
        <w:ind w:left="720" w:hanging="720"/>
        <w:contextualSpacing/>
        <w:rPr>
          <w:rFonts w:ascii="Times New Roman" w:hAnsi="Times New Roman" w:cs="Times New Roman"/>
          <w:sz w:val="24"/>
          <w:szCs w:val="24"/>
        </w:rPr>
      </w:pPr>
      <w:r w:rsidRPr="00BA2AC5">
        <w:rPr>
          <w:rFonts w:ascii="Times New Roman" w:hAnsi="Times New Roman" w:cs="Times New Roman"/>
          <w:sz w:val="24"/>
          <w:szCs w:val="24"/>
        </w:rPr>
        <w:t>Sawka</w:t>
      </w:r>
      <w:r w:rsidRPr="00BA2AC5">
        <w:rPr>
          <w:rFonts w:ascii="Times New Roman" w:hAnsi="Times New Roman" w:cs="Times New Roman"/>
          <w:sz w:val="24"/>
          <w:szCs w:val="24"/>
        </w:rPr>
        <w:t xml:space="preserve">, M. N., Burke, L. M., </w:t>
      </w:r>
      <w:r w:rsidRPr="00BA2AC5">
        <w:rPr>
          <w:rFonts w:ascii="Times New Roman" w:hAnsi="Times New Roman" w:cs="Times New Roman"/>
          <w:sz w:val="24"/>
          <w:szCs w:val="24"/>
        </w:rPr>
        <w:t>Eichner</w:t>
      </w:r>
      <w:r w:rsidRPr="00BA2AC5">
        <w:rPr>
          <w:rFonts w:ascii="Times New Roman" w:hAnsi="Times New Roman" w:cs="Times New Roman"/>
          <w:sz w:val="24"/>
          <w:szCs w:val="24"/>
        </w:rPr>
        <w:t xml:space="preserve">, E. R., </w:t>
      </w:r>
      <w:r w:rsidRPr="00BA2AC5">
        <w:rPr>
          <w:rFonts w:ascii="Times New Roman" w:hAnsi="Times New Roman" w:cs="Times New Roman"/>
          <w:sz w:val="24"/>
          <w:szCs w:val="24"/>
        </w:rPr>
        <w:t>Maughan</w:t>
      </w:r>
      <w:r w:rsidRPr="00BA2AC5">
        <w:rPr>
          <w:rFonts w:ascii="Times New Roman" w:hAnsi="Times New Roman" w:cs="Times New Roman"/>
          <w:sz w:val="24"/>
          <w:szCs w:val="24"/>
        </w:rPr>
        <w:t xml:space="preserve">, R. J., </w:t>
      </w:r>
      <w:r w:rsidRPr="00BA2AC5">
        <w:rPr>
          <w:rFonts w:ascii="Times New Roman" w:hAnsi="Times New Roman" w:cs="Times New Roman"/>
          <w:sz w:val="24"/>
          <w:szCs w:val="24"/>
        </w:rPr>
        <w:t>Montain</w:t>
      </w:r>
      <w:r w:rsidRPr="00BA2AC5">
        <w:rPr>
          <w:rFonts w:ascii="Times New Roman" w:hAnsi="Times New Roman" w:cs="Times New Roman"/>
          <w:sz w:val="24"/>
          <w:szCs w:val="24"/>
        </w:rPr>
        <w:t xml:space="preserve">, S. J., &amp; </w:t>
      </w:r>
      <w:r w:rsidRPr="00BA2AC5">
        <w:rPr>
          <w:rFonts w:ascii="Times New Roman" w:hAnsi="Times New Roman" w:cs="Times New Roman"/>
          <w:sz w:val="24"/>
          <w:szCs w:val="24"/>
        </w:rPr>
        <w:t>Stachenfeld</w:t>
      </w:r>
      <w:r w:rsidRPr="00BA2AC5">
        <w:rPr>
          <w:rFonts w:ascii="Times New Roman" w:hAnsi="Times New Roman" w:cs="Times New Roman"/>
          <w:sz w:val="24"/>
          <w:szCs w:val="24"/>
        </w:rPr>
        <w:t xml:space="preserve">, N. S. (2007). </w:t>
      </w:r>
      <w:r w:rsidRPr="00BA2AC5">
        <w:rPr>
          <w:rFonts w:ascii="Times New Roman" w:hAnsi="Times New Roman" w:cs="Times New Roman"/>
          <w:sz w:val="24"/>
          <w:szCs w:val="24"/>
        </w:rPr>
        <w:t>American College of Sports Medicine position stand.</w:t>
      </w:r>
      <w:r w:rsidRPr="00BA2AC5">
        <w:rPr>
          <w:rFonts w:ascii="Times New Roman" w:hAnsi="Times New Roman" w:cs="Times New Roman"/>
          <w:sz w:val="24"/>
          <w:szCs w:val="24"/>
        </w:rPr>
        <w:t xml:space="preserve"> </w:t>
      </w:r>
      <w:r w:rsidRPr="00BA2AC5">
        <w:rPr>
          <w:rFonts w:ascii="Times New Roman" w:hAnsi="Times New Roman" w:cs="Times New Roman"/>
          <w:sz w:val="24"/>
          <w:szCs w:val="24"/>
        </w:rPr>
        <w:t>Exercise and fluid replacement.</w:t>
      </w:r>
      <w:r w:rsidRPr="00BA2AC5">
        <w:rPr>
          <w:rFonts w:ascii="Times New Roman" w:hAnsi="Times New Roman" w:cs="Times New Roman"/>
          <w:sz w:val="24"/>
          <w:szCs w:val="24"/>
        </w:rPr>
        <w:t> </w:t>
      </w:r>
      <w:r w:rsidRPr="00BA2AC5">
        <w:rPr>
          <w:rFonts w:ascii="Times New Roman" w:hAnsi="Times New Roman" w:cs="Times New Roman"/>
          <w:i/>
          <w:iCs/>
          <w:sz w:val="24"/>
          <w:szCs w:val="24"/>
        </w:rPr>
        <w:t>Medicine and science in sports and exercise</w:t>
      </w:r>
      <w:r w:rsidRPr="00BA2AC5">
        <w:rPr>
          <w:rFonts w:ascii="Times New Roman" w:hAnsi="Times New Roman" w:cs="Times New Roman"/>
          <w:sz w:val="24"/>
          <w:szCs w:val="24"/>
        </w:rPr>
        <w:t>, </w:t>
      </w:r>
      <w:r w:rsidRPr="00BA2AC5">
        <w:rPr>
          <w:rFonts w:ascii="Times New Roman" w:hAnsi="Times New Roman" w:cs="Times New Roman"/>
          <w:i/>
          <w:iCs/>
          <w:sz w:val="24"/>
          <w:szCs w:val="24"/>
        </w:rPr>
        <w:t>39</w:t>
      </w:r>
      <w:r w:rsidRPr="00BA2AC5">
        <w:rPr>
          <w:rFonts w:ascii="Times New Roman" w:hAnsi="Times New Roman" w:cs="Times New Roman"/>
          <w:sz w:val="24"/>
          <w:szCs w:val="24"/>
        </w:rPr>
        <w:t>(2), 377-390.</w:t>
      </w:r>
    </w:p>
    <w:p w:rsidR="00296C19"/>
    <w:p w:rsidR="00296C19"/>
    <w:p w:rsidR="00BA2AC5"/>
    <w:sectPr w:rsidSect="00296C19">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10568067"/>
      <w:docPartObj>
        <w:docPartGallery w:val="Page Numbers (Top of Page)"/>
        <w:docPartUnique/>
      </w:docPartObj>
    </w:sdtPr>
    <w:sdtEndPr>
      <w:rPr>
        <w:noProof/>
      </w:rPr>
    </w:sdtEndPr>
    <w:sdtContent>
      <w:p w:rsidR="00296C19" w:rsidRPr="001061A7" w:rsidP="001061A7">
        <w:pPr>
          <w:pStyle w:val="Header"/>
          <w:jc w:val="right"/>
          <w:rPr>
            <w:rFonts w:ascii="Times New Roman" w:hAnsi="Times New Roman" w:cs="Times New Roman"/>
            <w:sz w:val="24"/>
            <w:szCs w:val="24"/>
          </w:rPr>
        </w:pPr>
        <w:r w:rsidRPr="001061A7">
          <w:rPr>
            <w:rFonts w:ascii="Times New Roman" w:hAnsi="Times New Roman" w:cs="Times New Roman"/>
            <w:sz w:val="24"/>
            <w:szCs w:val="24"/>
          </w:rPr>
          <w:fldChar w:fldCharType="begin"/>
        </w:r>
        <w:r w:rsidRPr="001061A7">
          <w:rPr>
            <w:rFonts w:ascii="Times New Roman" w:hAnsi="Times New Roman" w:cs="Times New Roman"/>
            <w:sz w:val="24"/>
            <w:szCs w:val="24"/>
          </w:rPr>
          <w:instrText xml:space="preserve"> PAGE   \* MERGEFORMAT </w:instrText>
        </w:r>
        <w:r w:rsidRPr="001061A7">
          <w:rPr>
            <w:rFonts w:ascii="Times New Roman" w:hAnsi="Times New Roman" w:cs="Times New Roman"/>
            <w:sz w:val="24"/>
            <w:szCs w:val="24"/>
          </w:rPr>
          <w:fldChar w:fldCharType="separate"/>
        </w:r>
        <w:r>
          <w:rPr>
            <w:rFonts w:ascii="Times New Roman" w:hAnsi="Times New Roman" w:cs="Times New Roman"/>
            <w:noProof/>
            <w:sz w:val="24"/>
            <w:szCs w:val="24"/>
          </w:rPr>
          <w:t>2</w:t>
        </w:r>
        <w:r w:rsidRPr="001061A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403714"/>
      <w:docPartObj>
        <w:docPartGallery w:val="Page Numbers (Top of Page)"/>
        <w:docPartUnique/>
      </w:docPartObj>
    </w:sdtPr>
    <w:sdtEndPr>
      <w:rPr>
        <w:rFonts w:ascii="Times New Roman" w:hAnsi="Times New Roman" w:cs="Times New Roman"/>
        <w:noProof/>
        <w:sz w:val="24"/>
        <w:szCs w:val="24"/>
      </w:rPr>
    </w:sdtEndPr>
    <w:sdtContent>
      <w:p w:rsidR="00296C19" w:rsidRPr="00296C19" w:rsidP="00296C19">
        <w:pPr>
          <w:pStyle w:val="Header"/>
          <w:jc w:val="right"/>
          <w:rPr>
            <w:rFonts w:ascii="Times New Roman" w:hAnsi="Times New Roman" w:cs="Times New Roman"/>
            <w:sz w:val="24"/>
            <w:szCs w:val="24"/>
          </w:rPr>
        </w:pPr>
        <w:r w:rsidRPr="00296C19">
          <w:rPr>
            <w:rFonts w:ascii="Times New Roman" w:hAnsi="Times New Roman" w:cs="Times New Roman"/>
            <w:sz w:val="24"/>
            <w:szCs w:val="24"/>
          </w:rPr>
          <w:fldChar w:fldCharType="begin"/>
        </w:r>
        <w:r w:rsidRPr="00296C19">
          <w:rPr>
            <w:rFonts w:ascii="Times New Roman" w:hAnsi="Times New Roman" w:cs="Times New Roman"/>
            <w:sz w:val="24"/>
            <w:szCs w:val="24"/>
          </w:rPr>
          <w:instrText xml:space="preserve"> PAGE   \* MERGEFORMAT </w:instrText>
        </w:r>
        <w:r w:rsidRPr="00296C19">
          <w:rPr>
            <w:rFonts w:ascii="Times New Roman" w:hAnsi="Times New Roman" w:cs="Times New Roman"/>
            <w:sz w:val="24"/>
            <w:szCs w:val="24"/>
          </w:rPr>
          <w:fldChar w:fldCharType="separate"/>
        </w:r>
        <w:r w:rsidR="001061A7">
          <w:rPr>
            <w:rFonts w:ascii="Times New Roman" w:hAnsi="Times New Roman" w:cs="Times New Roman"/>
            <w:noProof/>
            <w:sz w:val="24"/>
            <w:szCs w:val="24"/>
          </w:rPr>
          <w:t>1</w:t>
        </w:r>
        <w:r w:rsidRPr="00296C1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C19"/>
    <w:rsid w:val="00023F0F"/>
    <w:rsid w:val="00032F4D"/>
    <w:rsid w:val="00065328"/>
    <w:rsid w:val="0009483D"/>
    <w:rsid w:val="00094F63"/>
    <w:rsid w:val="000B1EFF"/>
    <w:rsid w:val="000B6CDC"/>
    <w:rsid w:val="000D0204"/>
    <w:rsid w:val="00104EF5"/>
    <w:rsid w:val="001061A7"/>
    <w:rsid w:val="001D5FD7"/>
    <w:rsid w:val="00205E00"/>
    <w:rsid w:val="0026652D"/>
    <w:rsid w:val="00286E64"/>
    <w:rsid w:val="00296C19"/>
    <w:rsid w:val="003D5F46"/>
    <w:rsid w:val="003F799D"/>
    <w:rsid w:val="00471D58"/>
    <w:rsid w:val="00501B40"/>
    <w:rsid w:val="00526671"/>
    <w:rsid w:val="006759B1"/>
    <w:rsid w:val="007162F2"/>
    <w:rsid w:val="00746C9E"/>
    <w:rsid w:val="007975DA"/>
    <w:rsid w:val="007E3243"/>
    <w:rsid w:val="007F295D"/>
    <w:rsid w:val="00841BE8"/>
    <w:rsid w:val="00882E76"/>
    <w:rsid w:val="008E2AEB"/>
    <w:rsid w:val="009036ED"/>
    <w:rsid w:val="00946A04"/>
    <w:rsid w:val="00A3473B"/>
    <w:rsid w:val="00A37442"/>
    <w:rsid w:val="00A96588"/>
    <w:rsid w:val="00AB7304"/>
    <w:rsid w:val="00B77D39"/>
    <w:rsid w:val="00BA2AC5"/>
    <w:rsid w:val="00BF140D"/>
    <w:rsid w:val="00C4088E"/>
    <w:rsid w:val="00C5042F"/>
    <w:rsid w:val="00C86E15"/>
    <w:rsid w:val="00D9304F"/>
    <w:rsid w:val="00DE0967"/>
    <w:rsid w:val="00E16459"/>
    <w:rsid w:val="00E20A9F"/>
    <w:rsid w:val="00E23DB1"/>
    <w:rsid w:val="00F006D0"/>
    <w:rsid w:val="00F15D62"/>
    <w:rsid w:val="00F57E77"/>
    <w:rsid w:val="00F85AFC"/>
    <w:rsid w:val="00FF39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C19"/>
  </w:style>
  <w:style w:type="paragraph" w:styleId="Footer">
    <w:name w:val="footer"/>
    <w:basedOn w:val="Normal"/>
    <w:link w:val="FooterChar"/>
    <w:uiPriority w:val="99"/>
    <w:unhideWhenUsed/>
    <w:rsid w:val="00296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4</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32</cp:revision>
  <dcterms:created xsi:type="dcterms:W3CDTF">2020-07-14T07:02:00Z</dcterms:created>
  <dcterms:modified xsi:type="dcterms:W3CDTF">2020-07-14T14:26:00Z</dcterms:modified>
</cp:coreProperties>
</file>